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6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1"/>
        <w:gridCol w:w="6520"/>
      </w:tblGrid>
      <w:tr w:rsidR="005122D5" w:rsidRPr="001D1EB6" w14:paraId="6D5998FB" w14:textId="77777777" w:rsidTr="005122D5">
        <w:trPr>
          <w:jc w:val="center"/>
        </w:trPr>
        <w:tc>
          <w:tcPr>
            <w:tcW w:w="4141" w:type="dxa"/>
            <w:vAlign w:val="center"/>
          </w:tcPr>
          <w:p w14:paraId="7F85F7E3" w14:textId="77777777" w:rsidR="005122D5" w:rsidRPr="007B56D4" w:rsidRDefault="005122D5" w:rsidP="005122D5">
            <w:pPr>
              <w:spacing w:after="0" w:line="240" w:lineRule="auto"/>
              <w:ind w:right="-113" w:firstLine="567"/>
              <w:jc w:val="center"/>
              <w:rPr>
                <w:bCs/>
                <w:sz w:val="26"/>
                <w:szCs w:val="26"/>
              </w:rPr>
            </w:pPr>
            <w:r w:rsidRPr="007B56D4">
              <w:rPr>
                <w:bCs/>
                <w:sz w:val="26"/>
                <w:szCs w:val="26"/>
              </w:rPr>
              <w:t>UBND TỈNH HÒA BÌNH</w:t>
            </w:r>
          </w:p>
          <w:p w14:paraId="5183CEE0" w14:textId="77777777" w:rsidR="005122D5" w:rsidRPr="007B56D4" w:rsidRDefault="005122D5" w:rsidP="005122D5">
            <w:pPr>
              <w:spacing w:after="0" w:line="240" w:lineRule="auto"/>
              <w:ind w:right="-113" w:firstLine="567"/>
              <w:jc w:val="center"/>
              <w:rPr>
                <w:b/>
                <w:sz w:val="26"/>
                <w:szCs w:val="26"/>
              </w:rPr>
            </w:pPr>
            <w:r w:rsidRPr="007B56D4">
              <w:rPr>
                <w:b/>
                <w:sz w:val="26"/>
                <w:szCs w:val="26"/>
              </w:rPr>
              <w:t>SỞ GIÁO DỤC VÀ ĐÀO TẠO</w:t>
            </w:r>
          </w:p>
          <w:p w14:paraId="16B74DF2" w14:textId="48A45AB0" w:rsidR="005122D5" w:rsidRPr="001D1EB6" w:rsidRDefault="005122D5" w:rsidP="005122D5">
            <w:pPr>
              <w:spacing w:after="0"/>
              <w:jc w:val="center"/>
              <w:rPr>
                <w:b/>
                <w:szCs w:val="28"/>
              </w:rPr>
            </w:pPr>
            <w:r w:rsidRPr="007B56D4">
              <w:rPr>
                <w:b/>
                <w:noProof/>
                <w:sz w:val="26"/>
                <w:szCs w:val="26"/>
                <w:lang w:val="vi-VN" w:eastAsia="vi-VN"/>
              </w:rPr>
              <mc:AlternateContent>
                <mc:Choice Requires="wps">
                  <w:drawing>
                    <wp:anchor distT="0" distB="0" distL="114300" distR="114300" simplePos="0" relativeHeight="251663360" behindDoc="0" locked="0" layoutInCell="1" allowOverlap="1" wp14:anchorId="643800AE" wp14:editId="537EFEE2">
                      <wp:simplePos x="0" y="0"/>
                      <wp:positionH relativeFrom="column">
                        <wp:posOffset>715645</wp:posOffset>
                      </wp:positionH>
                      <wp:positionV relativeFrom="paragraph">
                        <wp:posOffset>19685</wp:posOffset>
                      </wp:positionV>
                      <wp:extent cx="1657350" cy="0"/>
                      <wp:effectExtent l="11430" t="10795" r="7620" b="8255"/>
                      <wp:wrapNone/>
                      <wp:docPr id="59122881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498ACC" id="_x0000_t32" coordsize="21600,21600" o:spt="32" o:oned="t" path="m,l21600,21600e" filled="f">
                      <v:path arrowok="t" fillok="f" o:connecttype="none"/>
                      <o:lock v:ext="edit" shapetype="t"/>
                    </v:shapetype>
                    <v:shape id="Straight Arrow Connector 1" o:spid="_x0000_s1026" type="#_x0000_t32" style="position:absolute;margin-left:56.35pt;margin-top:1.55pt;width:13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wl9uAEAAFYDAAAOAAAAZHJzL2Uyb0RvYy54bWysU8Fu2zAMvQ/YPwi6L44zpNu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"/>
                  </w:pict>
                </mc:Fallback>
              </mc:AlternateContent>
            </w:r>
          </w:p>
        </w:tc>
        <w:tc>
          <w:tcPr>
            <w:tcW w:w="6520" w:type="dxa"/>
          </w:tcPr>
          <w:p w14:paraId="4A04FE9D" w14:textId="31623FB8" w:rsidR="005122D5" w:rsidRPr="007B56D4" w:rsidRDefault="005122D5" w:rsidP="005122D5">
            <w:pPr>
              <w:spacing w:after="0" w:line="240" w:lineRule="auto"/>
              <w:ind w:right="-113" w:firstLine="567"/>
              <w:jc w:val="center"/>
              <w:rPr>
                <w:b/>
                <w:spacing w:val="-4"/>
                <w:sz w:val="26"/>
                <w:szCs w:val="26"/>
              </w:rPr>
            </w:pPr>
            <w:r w:rsidRPr="007B56D4">
              <w:rPr>
                <w:b/>
                <w:spacing w:val="-4"/>
                <w:sz w:val="26"/>
                <w:szCs w:val="26"/>
              </w:rPr>
              <w:t>KỲ THI CHỌN HỌC SINH GIỎI CẤP TỈNH TH</w:t>
            </w:r>
            <w:r>
              <w:rPr>
                <w:b/>
                <w:spacing w:val="-4"/>
                <w:sz w:val="26"/>
                <w:szCs w:val="26"/>
              </w:rPr>
              <w:t>PT</w:t>
            </w:r>
          </w:p>
          <w:p w14:paraId="3895FEB8" w14:textId="3CA8B70F" w:rsidR="005122D5" w:rsidRPr="00B96A55" w:rsidRDefault="005122D5" w:rsidP="005122D5">
            <w:pPr>
              <w:spacing w:after="0"/>
              <w:jc w:val="center"/>
              <w:rPr>
                <w:bCs/>
                <w:i/>
                <w:iCs/>
                <w:szCs w:val="28"/>
              </w:rPr>
            </w:pPr>
            <w:r w:rsidRPr="007B56D4">
              <w:rPr>
                <w:b/>
                <w:sz w:val="26"/>
                <w:szCs w:val="26"/>
              </w:rPr>
              <w:t>NĂM HỌC 2024-2025</w:t>
            </w:r>
          </w:p>
        </w:tc>
      </w:tr>
      <w:tr w:rsidR="005122D5" w:rsidRPr="001D1EB6" w14:paraId="4293662C" w14:textId="77777777" w:rsidTr="005122D5">
        <w:trPr>
          <w:jc w:val="center"/>
        </w:trPr>
        <w:tc>
          <w:tcPr>
            <w:tcW w:w="4141" w:type="dxa"/>
          </w:tcPr>
          <w:p w14:paraId="2BC3757C" w14:textId="77777777" w:rsidR="005122D5" w:rsidRPr="007B56D4" w:rsidRDefault="005122D5" w:rsidP="005122D5">
            <w:pPr>
              <w:spacing w:after="0" w:line="240" w:lineRule="auto"/>
              <w:ind w:right="-113" w:firstLine="567"/>
              <w:jc w:val="center"/>
              <w:rPr>
                <w:b/>
                <w:sz w:val="26"/>
                <w:szCs w:val="26"/>
              </w:rPr>
            </w:pPr>
            <w:r w:rsidRPr="007B56D4">
              <w:rPr>
                <w:b/>
                <w:sz w:val="26"/>
                <w:szCs w:val="26"/>
              </w:rPr>
              <w:t xml:space="preserve">ĐỀ </w:t>
            </w:r>
            <w:r>
              <w:rPr>
                <w:b/>
                <w:sz w:val="26"/>
                <w:szCs w:val="26"/>
              </w:rPr>
              <w:t>THAM KHẢO</w:t>
            </w:r>
          </w:p>
          <w:p w14:paraId="1ADB29C6" w14:textId="2A05C5E0" w:rsidR="005122D5" w:rsidRPr="007B56D4" w:rsidRDefault="005122D5" w:rsidP="005122D5">
            <w:pPr>
              <w:spacing w:after="0" w:line="240" w:lineRule="auto"/>
              <w:ind w:right="-113" w:firstLine="567"/>
              <w:jc w:val="center"/>
              <w:rPr>
                <w:bCs/>
                <w:sz w:val="26"/>
                <w:szCs w:val="26"/>
              </w:rPr>
            </w:pPr>
            <w:r w:rsidRPr="007B56D4">
              <w:rPr>
                <w:i/>
                <w:sz w:val="26"/>
                <w:szCs w:val="26"/>
              </w:rPr>
              <w:t>(Đề thi gồm</w:t>
            </w:r>
            <w:r w:rsidRPr="007B56D4">
              <w:rPr>
                <w:i/>
                <w:sz w:val="26"/>
                <w:szCs w:val="26"/>
                <w:lang w:val="vi-VN"/>
              </w:rPr>
              <w:t xml:space="preserve"> 05 </w:t>
            </w:r>
            <w:r w:rsidRPr="007B56D4">
              <w:rPr>
                <w:i/>
                <w:sz w:val="26"/>
                <w:szCs w:val="26"/>
              </w:rPr>
              <w:t>câu,</w:t>
            </w:r>
            <w:r w:rsidRPr="007B56D4">
              <w:rPr>
                <w:i/>
                <w:sz w:val="26"/>
                <w:szCs w:val="26"/>
                <w:lang w:val="vi-VN"/>
              </w:rPr>
              <w:t xml:space="preserve"> </w:t>
            </w:r>
            <w:r>
              <w:rPr>
                <w:i/>
                <w:sz w:val="26"/>
                <w:szCs w:val="26"/>
              </w:rPr>
              <w:t>01</w:t>
            </w:r>
            <w:r w:rsidRPr="007B56D4">
              <w:rPr>
                <w:i/>
                <w:sz w:val="26"/>
                <w:szCs w:val="26"/>
              </w:rPr>
              <w:t xml:space="preserve"> trang)</w:t>
            </w:r>
          </w:p>
        </w:tc>
        <w:tc>
          <w:tcPr>
            <w:tcW w:w="6520" w:type="dxa"/>
          </w:tcPr>
          <w:p w14:paraId="132A9BA2" w14:textId="2993ECEC" w:rsidR="005122D5" w:rsidRPr="005122D5" w:rsidRDefault="005122D5" w:rsidP="005122D5">
            <w:pPr>
              <w:spacing w:after="0" w:line="240" w:lineRule="auto"/>
              <w:ind w:right="-113" w:firstLine="567"/>
              <w:jc w:val="center"/>
              <w:rPr>
                <w:sz w:val="26"/>
                <w:szCs w:val="26"/>
              </w:rPr>
            </w:pPr>
            <w:r w:rsidRPr="007B56D4">
              <w:rPr>
                <w:bCs/>
                <w:sz w:val="26"/>
                <w:szCs w:val="26"/>
              </w:rPr>
              <w:t>Môn:</w:t>
            </w:r>
            <w:r w:rsidRPr="007B56D4">
              <w:rPr>
                <w:b/>
                <w:sz w:val="26"/>
                <w:szCs w:val="26"/>
              </w:rPr>
              <w:t xml:space="preserve"> </w:t>
            </w:r>
            <w:r>
              <w:rPr>
                <w:b/>
                <w:sz w:val="26"/>
                <w:szCs w:val="26"/>
              </w:rPr>
              <w:t>LỊCH SỬ</w:t>
            </w:r>
          </w:p>
          <w:p w14:paraId="64A156BD" w14:textId="1A14A3EF" w:rsidR="005122D5" w:rsidRPr="007B56D4" w:rsidRDefault="005122D5" w:rsidP="005122D5">
            <w:pPr>
              <w:spacing w:after="0" w:line="240" w:lineRule="auto"/>
              <w:ind w:right="-113" w:firstLine="567"/>
              <w:jc w:val="center"/>
              <w:rPr>
                <w:sz w:val="26"/>
                <w:szCs w:val="26"/>
              </w:rPr>
            </w:pPr>
            <w:r w:rsidRPr="007B56D4">
              <w:rPr>
                <w:bCs/>
                <w:sz w:val="26"/>
                <w:szCs w:val="26"/>
              </w:rPr>
              <w:t xml:space="preserve">Thời gian: </w:t>
            </w:r>
            <w:r w:rsidRPr="007B56D4">
              <w:rPr>
                <w:b/>
                <w:sz w:val="26"/>
                <w:szCs w:val="26"/>
              </w:rPr>
              <w:t>1</w:t>
            </w:r>
            <w:r>
              <w:rPr>
                <w:b/>
                <w:sz w:val="26"/>
                <w:szCs w:val="26"/>
              </w:rPr>
              <w:t>8</w:t>
            </w:r>
            <w:r w:rsidRPr="007B56D4">
              <w:rPr>
                <w:b/>
                <w:sz w:val="26"/>
                <w:szCs w:val="26"/>
              </w:rPr>
              <w:t>0</w:t>
            </w:r>
            <w:r w:rsidRPr="007B56D4">
              <w:rPr>
                <w:bCs/>
                <w:sz w:val="26"/>
                <w:szCs w:val="26"/>
              </w:rPr>
              <w:t xml:space="preserve"> phút </w:t>
            </w:r>
            <w:r w:rsidRPr="007B56D4">
              <w:rPr>
                <w:bCs/>
                <w:i/>
                <w:iCs/>
                <w:sz w:val="26"/>
                <w:szCs w:val="26"/>
              </w:rPr>
              <w:t xml:space="preserve">(không kể thời gian </w:t>
            </w:r>
            <w:r>
              <w:rPr>
                <w:bCs/>
                <w:i/>
                <w:iCs/>
                <w:sz w:val="26"/>
                <w:szCs w:val="26"/>
              </w:rPr>
              <w:t>phát</w:t>
            </w:r>
            <w:r w:rsidRPr="007B56D4">
              <w:rPr>
                <w:bCs/>
                <w:i/>
                <w:iCs/>
                <w:sz w:val="26"/>
                <w:szCs w:val="26"/>
              </w:rPr>
              <w:t xml:space="preserve"> đề)</w:t>
            </w:r>
          </w:p>
          <w:p w14:paraId="64DE6346" w14:textId="1C89760A" w:rsidR="005122D5" w:rsidRPr="007B56D4" w:rsidRDefault="005122D5" w:rsidP="005122D5">
            <w:pPr>
              <w:spacing w:after="0" w:line="240" w:lineRule="auto"/>
              <w:ind w:right="-113" w:firstLine="567"/>
              <w:jc w:val="center"/>
              <w:rPr>
                <w:b/>
                <w:spacing w:val="-4"/>
                <w:sz w:val="26"/>
                <w:szCs w:val="26"/>
              </w:rPr>
            </w:pPr>
            <w:r w:rsidRPr="007B56D4">
              <w:rPr>
                <w:bCs/>
                <w:sz w:val="26"/>
                <w:szCs w:val="26"/>
              </w:rPr>
              <w:t>Ngày thi:</w:t>
            </w:r>
            <w:r w:rsidRPr="007B56D4">
              <w:rPr>
                <w:b/>
                <w:sz w:val="26"/>
                <w:szCs w:val="26"/>
              </w:rPr>
              <w:t xml:space="preserve"> </w:t>
            </w:r>
            <w:r w:rsidRPr="005122D5">
              <w:rPr>
                <w:bCs/>
                <w:sz w:val="26"/>
                <w:szCs w:val="26"/>
              </w:rPr>
              <w:t>…/…/2025</w:t>
            </w:r>
          </w:p>
        </w:tc>
      </w:tr>
    </w:tbl>
    <w:p w14:paraId="214EC19B" w14:textId="156E7B8E" w:rsidR="00577F11" w:rsidRPr="001D1EB6" w:rsidRDefault="00E75B69" w:rsidP="001D1EB6">
      <w:pPr>
        <w:spacing w:after="0"/>
        <w:rPr>
          <w:szCs w:val="28"/>
        </w:rPr>
      </w:pPr>
      <w:r>
        <w:rPr>
          <w:noProof/>
          <w:szCs w:val="28"/>
        </w:rPr>
        <mc:AlternateContent>
          <mc:Choice Requires="wps">
            <w:drawing>
              <wp:anchor distT="0" distB="0" distL="114300" distR="114300" simplePos="0" relativeHeight="251658240" behindDoc="0" locked="0" layoutInCell="1" allowOverlap="1" wp14:anchorId="46AF2CD7" wp14:editId="4B5BA24F">
                <wp:simplePos x="0" y="0"/>
                <wp:positionH relativeFrom="column">
                  <wp:posOffset>32385</wp:posOffset>
                </wp:positionH>
                <wp:positionV relativeFrom="paragraph">
                  <wp:posOffset>22225</wp:posOffset>
                </wp:positionV>
                <wp:extent cx="6033135" cy="0"/>
                <wp:effectExtent l="8890" t="8890" r="6350" b="10160"/>
                <wp:wrapNone/>
                <wp:docPr id="107442906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3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4A8CE7" id="AutoShape 2" o:spid="_x0000_s1026" type="#_x0000_t32" style="position:absolute;margin-left:2.55pt;margin-top:1.75pt;width:475.0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"/>
            </w:pict>
          </mc:Fallback>
        </mc:AlternateContent>
      </w:r>
      <w:r w:rsidR="00577F11" w:rsidRPr="001D1EB6">
        <w:rPr>
          <w:szCs w:val="28"/>
        </w:rPr>
        <w:tab/>
      </w:r>
    </w:p>
    <w:p w14:paraId="65662ADA" w14:textId="666765AF" w:rsidR="00577F11" w:rsidRPr="001D1EB6" w:rsidRDefault="00577F11" w:rsidP="005122D5">
      <w:pPr>
        <w:spacing w:after="0" w:line="240" w:lineRule="auto"/>
        <w:ind w:firstLine="567"/>
        <w:rPr>
          <w:b/>
          <w:szCs w:val="28"/>
        </w:rPr>
      </w:pPr>
      <w:r w:rsidRPr="001D1EB6">
        <w:rPr>
          <w:b/>
          <w:szCs w:val="28"/>
        </w:rPr>
        <w:t xml:space="preserve">Câu 1. </w:t>
      </w:r>
      <w:r w:rsidRPr="00B96A55">
        <w:rPr>
          <w:bCs/>
          <w:i/>
          <w:iCs/>
          <w:szCs w:val="28"/>
        </w:rPr>
        <w:t>(4,0 điểm)</w:t>
      </w:r>
    </w:p>
    <w:p w14:paraId="1B86DB58" w14:textId="77777777" w:rsidR="00577F11" w:rsidRPr="001D1EB6" w:rsidRDefault="00577F11" w:rsidP="005122D5">
      <w:pPr>
        <w:spacing w:after="0" w:line="240" w:lineRule="auto"/>
        <w:ind w:firstLine="567"/>
        <w:jc w:val="both"/>
        <w:rPr>
          <w:szCs w:val="28"/>
          <w:lang w:val="nl-NL"/>
        </w:rPr>
      </w:pPr>
      <w:r w:rsidRPr="001D1EB6">
        <w:rPr>
          <w:szCs w:val="28"/>
          <w:lang w:val="nl-NL"/>
        </w:rPr>
        <w:t xml:space="preserve">Trình bày quá trình hình thành và tồn tại của Trật tự thế giới hai cực Ianta. Qua đó, </w:t>
      </w:r>
      <w:r w:rsidR="00656D79" w:rsidRPr="001D1EB6">
        <w:rPr>
          <w:szCs w:val="28"/>
          <w:lang w:val="nl-NL"/>
        </w:rPr>
        <w:t>đánh giá tác động của nó đến Việt Nam</w:t>
      </w:r>
      <w:r w:rsidRPr="001D1EB6">
        <w:rPr>
          <w:szCs w:val="28"/>
          <w:lang w:val="nl-NL"/>
        </w:rPr>
        <w:t>.</w:t>
      </w:r>
    </w:p>
    <w:p w14:paraId="1F9972E5" w14:textId="27B4C577" w:rsidR="00656D79" w:rsidRPr="001D1EB6" w:rsidRDefault="00656D79" w:rsidP="005122D5">
      <w:pPr>
        <w:spacing w:after="0" w:line="240" w:lineRule="auto"/>
        <w:ind w:firstLine="567"/>
        <w:rPr>
          <w:b/>
          <w:szCs w:val="28"/>
          <w:lang w:val="nl-NL"/>
        </w:rPr>
      </w:pPr>
      <w:r w:rsidRPr="001D1EB6">
        <w:rPr>
          <w:b/>
          <w:szCs w:val="28"/>
          <w:lang w:val="nl-NL"/>
        </w:rPr>
        <w:t xml:space="preserve">Câu 2. </w:t>
      </w:r>
      <w:r w:rsidRPr="00B96A55">
        <w:rPr>
          <w:bCs/>
          <w:i/>
          <w:iCs/>
          <w:szCs w:val="28"/>
          <w:lang w:val="nl-NL"/>
        </w:rPr>
        <w:t>(4,0 điểm)</w:t>
      </w:r>
    </w:p>
    <w:p w14:paraId="5CD9904F" w14:textId="77777777" w:rsidR="00656D79" w:rsidRPr="009F1A29" w:rsidRDefault="00656D79" w:rsidP="005122D5">
      <w:pPr>
        <w:spacing w:after="0" w:line="240" w:lineRule="auto"/>
        <w:ind w:firstLine="567"/>
        <w:jc w:val="both"/>
        <w:rPr>
          <w:szCs w:val="28"/>
          <w:lang w:val="nl-NL"/>
        </w:rPr>
      </w:pPr>
      <w:r w:rsidRPr="001D1EB6">
        <w:rPr>
          <w:szCs w:val="28"/>
          <w:shd w:val="clear" w:color="auto" w:fill="FFFFFF"/>
          <w:lang w:val="nl-NL"/>
        </w:rPr>
        <w:t>Nêu những nét chính về các giai đoạn phát triển của ASEAN từ năm 1967 đến nay.</w:t>
      </w:r>
      <w:r w:rsidRPr="001D1EB6">
        <w:rPr>
          <w:szCs w:val="28"/>
          <w:lang w:val="nl-NL"/>
        </w:rPr>
        <w:t xml:space="preserve"> </w:t>
      </w:r>
      <w:r w:rsidR="009F1A29" w:rsidRPr="009F1A29">
        <w:rPr>
          <w:szCs w:val="28"/>
          <w:lang w:val="nl-NL"/>
        </w:rPr>
        <w:t xml:space="preserve">Chọn hai sự kiện trong tiến trình đó </w:t>
      </w:r>
      <w:r w:rsidR="009F1A29" w:rsidRPr="009F1A29">
        <w:rPr>
          <w:lang w:val="nl-NL"/>
        </w:rPr>
        <w:t>đánh dấu bước phát triển mới của hợp tác khu vực Đông Nam Á</w:t>
      </w:r>
      <w:r w:rsidR="009F1A29" w:rsidRPr="009F1A29">
        <w:rPr>
          <w:szCs w:val="28"/>
          <w:lang w:val="nl-NL"/>
        </w:rPr>
        <w:t>.</w:t>
      </w:r>
    </w:p>
    <w:p w14:paraId="21820DBA" w14:textId="2A44D8C3" w:rsidR="00577F11" w:rsidRPr="001D1EB6" w:rsidRDefault="00656D79" w:rsidP="005122D5">
      <w:pPr>
        <w:spacing w:after="0" w:line="240" w:lineRule="auto"/>
        <w:ind w:firstLine="567"/>
        <w:rPr>
          <w:b/>
          <w:szCs w:val="28"/>
          <w:lang w:val="nl-NL"/>
        </w:rPr>
      </w:pPr>
      <w:r w:rsidRPr="001D1EB6">
        <w:rPr>
          <w:b/>
          <w:szCs w:val="28"/>
          <w:lang w:val="nl-NL"/>
        </w:rPr>
        <w:t xml:space="preserve">Câu 3. </w:t>
      </w:r>
      <w:r w:rsidRPr="00B96A55">
        <w:rPr>
          <w:bCs/>
          <w:i/>
          <w:iCs/>
          <w:szCs w:val="28"/>
          <w:lang w:val="nl-NL"/>
        </w:rPr>
        <w:t>(4</w:t>
      </w:r>
      <w:r w:rsidR="008309A2" w:rsidRPr="00B96A55">
        <w:rPr>
          <w:bCs/>
          <w:i/>
          <w:iCs/>
          <w:szCs w:val="28"/>
          <w:lang w:val="nl-NL"/>
        </w:rPr>
        <w:t>,0</w:t>
      </w:r>
      <w:r w:rsidRPr="00B96A55">
        <w:rPr>
          <w:bCs/>
          <w:i/>
          <w:iCs/>
          <w:szCs w:val="28"/>
          <w:lang w:val="nl-NL"/>
        </w:rPr>
        <w:t xml:space="preserve"> điểm)</w:t>
      </w:r>
    </w:p>
    <w:p w14:paraId="1555690C" w14:textId="77777777" w:rsidR="001D1EB6" w:rsidRPr="001D1EB6" w:rsidRDefault="00656D79" w:rsidP="005122D5">
      <w:pPr>
        <w:widowControl w:val="0"/>
        <w:spacing w:after="0" w:line="240" w:lineRule="auto"/>
        <w:ind w:firstLine="567"/>
        <w:jc w:val="both"/>
        <w:rPr>
          <w:rFonts w:eastAsia="Times New Roman"/>
          <w:szCs w:val="28"/>
          <w:lang w:val="vi-VN" w:eastAsia="vi-VN" w:bidi="vi-VN"/>
        </w:rPr>
      </w:pPr>
      <w:r w:rsidRPr="001D1EB6">
        <w:rPr>
          <w:szCs w:val="28"/>
          <w:lang w:val="nl-NL"/>
        </w:rPr>
        <w:t>Phân tích tầm quan trọng chiến lược về kinh tế và chính trị - an ninh của Biển Đông ở khu vực châu Á - Thái Bình Dương.</w:t>
      </w:r>
      <w:r w:rsidR="001D1EB6" w:rsidRPr="001D1EB6">
        <w:rPr>
          <w:szCs w:val="28"/>
          <w:lang w:val="nl-NL"/>
        </w:rPr>
        <w:t xml:space="preserve"> </w:t>
      </w:r>
      <w:r w:rsidR="001D1EB6" w:rsidRPr="001D1EB6">
        <w:rPr>
          <w:rFonts w:eastAsia="Times New Roman"/>
          <w:szCs w:val="28"/>
          <w:lang w:val="nl-NL" w:eastAsia="vi-VN" w:bidi="vi-VN"/>
        </w:rPr>
        <w:t>N</w:t>
      </w:r>
      <w:r w:rsidR="001D1EB6" w:rsidRPr="001D1EB6">
        <w:rPr>
          <w:rFonts w:eastAsia="Times New Roman"/>
          <w:szCs w:val="28"/>
          <w:lang w:val="vi-VN" w:eastAsia="vi-VN" w:bidi="vi-VN"/>
        </w:rPr>
        <w:t>êu đề xuất của em về các biện pháp để khai thác hiệu quả, bền vững vị trí và tài nguyên thiên nhiên của Biển Đông.</w:t>
      </w:r>
    </w:p>
    <w:p w14:paraId="08ABA7FC" w14:textId="2E3C7507" w:rsidR="001D1EB6" w:rsidRPr="001D1EB6" w:rsidRDefault="001D1EB6" w:rsidP="005122D5">
      <w:pPr>
        <w:spacing w:after="0" w:line="240" w:lineRule="auto"/>
        <w:ind w:firstLine="567"/>
        <w:rPr>
          <w:b/>
          <w:szCs w:val="28"/>
          <w:lang w:val="nl-NL"/>
        </w:rPr>
      </w:pPr>
      <w:r w:rsidRPr="001D1EB6">
        <w:rPr>
          <w:b/>
          <w:szCs w:val="28"/>
          <w:lang w:val="nl-NL"/>
        </w:rPr>
        <w:t xml:space="preserve">Câu 4. </w:t>
      </w:r>
      <w:r w:rsidRPr="00B96A55">
        <w:rPr>
          <w:bCs/>
          <w:i/>
          <w:iCs/>
          <w:szCs w:val="28"/>
          <w:lang w:val="nl-NL"/>
        </w:rPr>
        <w:t>(4</w:t>
      </w:r>
      <w:r w:rsidR="008309A2" w:rsidRPr="00B96A55">
        <w:rPr>
          <w:bCs/>
          <w:i/>
          <w:iCs/>
          <w:szCs w:val="28"/>
          <w:lang w:val="nl-NL"/>
        </w:rPr>
        <w:t>,0</w:t>
      </w:r>
      <w:r w:rsidRPr="00B96A55">
        <w:rPr>
          <w:bCs/>
          <w:i/>
          <w:iCs/>
          <w:szCs w:val="28"/>
          <w:lang w:val="nl-NL"/>
        </w:rPr>
        <w:t xml:space="preserve"> điểm)</w:t>
      </w:r>
    </w:p>
    <w:p w14:paraId="3C5831FC" w14:textId="77777777" w:rsidR="001D1EB6" w:rsidRPr="001D1EB6" w:rsidRDefault="001D1EB6" w:rsidP="005122D5">
      <w:pPr>
        <w:tabs>
          <w:tab w:val="left" w:pos="284"/>
        </w:tabs>
        <w:spacing w:after="0" w:line="240" w:lineRule="auto"/>
        <w:ind w:firstLine="567"/>
        <w:jc w:val="both"/>
        <w:rPr>
          <w:b/>
          <w:bCs/>
          <w:szCs w:val="28"/>
          <w:lang w:val="nl-NL"/>
        </w:rPr>
      </w:pPr>
      <w:r>
        <w:rPr>
          <w:szCs w:val="28"/>
          <w:lang w:val="nl-NL"/>
        </w:rPr>
        <w:tab/>
      </w:r>
      <w:r w:rsidRPr="001D1EB6">
        <w:rPr>
          <w:szCs w:val="28"/>
          <w:lang w:val="nl-NL"/>
        </w:rPr>
        <w:t xml:space="preserve">Khi đánh giá về nguyên nhân thắng lợi của Cách mạng tháng Tám năm 1945 ở Việt Nam, </w:t>
      </w:r>
      <w:r>
        <w:rPr>
          <w:szCs w:val="28"/>
          <w:lang w:val="nl-NL"/>
        </w:rPr>
        <w:t>có</w:t>
      </w:r>
      <w:r w:rsidRPr="001D1EB6">
        <w:rPr>
          <w:szCs w:val="28"/>
          <w:lang w:val="nl-NL"/>
        </w:rPr>
        <w:t xml:space="preserve"> 2 quan điểm như sau:</w:t>
      </w:r>
    </w:p>
    <w:p w14:paraId="1E82564F" w14:textId="77777777" w:rsidR="001D1EB6" w:rsidRPr="001D1EB6" w:rsidRDefault="001D1EB6" w:rsidP="005122D5">
      <w:pPr>
        <w:tabs>
          <w:tab w:val="left" w:pos="284"/>
        </w:tabs>
        <w:spacing w:after="0" w:line="240" w:lineRule="auto"/>
        <w:ind w:firstLine="567"/>
        <w:jc w:val="both"/>
        <w:rPr>
          <w:szCs w:val="28"/>
          <w:lang w:val="nl-NL"/>
        </w:rPr>
      </w:pPr>
      <w:r w:rsidRPr="001D1EB6">
        <w:rPr>
          <w:szCs w:val="28"/>
          <w:lang w:val="nl-NL"/>
        </w:rPr>
        <w:tab/>
      </w:r>
      <w:r>
        <w:rPr>
          <w:szCs w:val="28"/>
          <w:lang w:val="nl-NL"/>
        </w:rPr>
        <w:t>-</w:t>
      </w:r>
      <w:r w:rsidRPr="001D1EB6">
        <w:rPr>
          <w:szCs w:val="28"/>
          <w:lang w:val="nl-NL"/>
        </w:rPr>
        <w:t xml:space="preserve"> Quan điểm 1: Nguyên nhân thắng lợi của Cách mạng tháng Tám năm 1945 là do điều kiện khách quan và chủ quan thuận lợi, trong đó nguyên nhân chủ quan là quyết định.</w:t>
      </w:r>
    </w:p>
    <w:p w14:paraId="0935CC4D" w14:textId="77777777" w:rsidR="001D1EB6" w:rsidRPr="001D1EB6" w:rsidRDefault="001D1EB6" w:rsidP="005122D5">
      <w:pPr>
        <w:tabs>
          <w:tab w:val="left" w:pos="284"/>
        </w:tabs>
        <w:spacing w:after="0" w:line="240" w:lineRule="auto"/>
        <w:ind w:firstLine="567"/>
        <w:jc w:val="both"/>
        <w:rPr>
          <w:szCs w:val="28"/>
          <w:lang w:val="nl-NL"/>
        </w:rPr>
      </w:pPr>
      <w:r w:rsidRPr="001D1EB6">
        <w:rPr>
          <w:szCs w:val="28"/>
          <w:lang w:val="nl-NL"/>
        </w:rPr>
        <w:tab/>
      </w:r>
      <w:r>
        <w:rPr>
          <w:szCs w:val="28"/>
          <w:lang w:val="nl-NL"/>
        </w:rPr>
        <w:t>-</w:t>
      </w:r>
      <w:r w:rsidRPr="001D1EB6">
        <w:rPr>
          <w:szCs w:val="28"/>
          <w:lang w:val="nl-NL"/>
        </w:rPr>
        <w:t xml:space="preserve"> Quan điểm 2: Cách mạng tháng Tám năm 1945 giành được thắng lợi chẳng qua là một sự ăn may, trống vắng quyền lực.</w:t>
      </w:r>
    </w:p>
    <w:p w14:paraId="6FEB50E7" w14:textId="77777777" w:rsidR="001D1EB6" w:rsidRPr="001D1EB6" w:rsidRDefault="001D1EB6" w:rsidP="005122D5">
      <w:pPr>
        <w:tabs>
          <w:tab w:val="left" w:pos="284"/>
        </w:tabs>
        <w:spacing w:after="0" w:line="240" w:lineRule="auto"/>
        <w:ind w:firstLine="567"/>
        <w:jc w:val="both"/>
        <w:rPr>
          <w:szCs w:val="28"/>
          <w:lang w:val="nl-NL"/>
        </w:rPr>
      </w:pPr>
      <w:r w:rsidRPr="001D1EB6">
        <w:rPr>
          <w:szCs w:val="28"/>
          <w:lang w:val="nl-NL"/>
        </w:rPr>
        <w:tab/>
        <w:t>Bằng những hiểu biết lịch sử, em hãy phát biểu quan điểm của mình về 2 nhận định trên.</w:t>
      </w:r>
    </w:p>
    <w:p w14:paraId="318BB132" w14:textId="60624C42" w:rsidR="001D1EB6" w:rsidRPr="001D1EB6" w:rsidRDefault="001D1EB6" w:rsidP="005122D5">
      <w:pPr>
        <w:spacing w:after="0" w:line="240" w:lineRule="auto"/>
        <w:ind w:firstLine="567"/>
        <w:rPr>
          <w:b/>
          <w:szCs w:val="28"/>
          <w:lang w:val="nl-NL"/>
        </w:rPr>
      </w:pPr>
      <w:r w:rsidRPr="001D1EB6">
        <w:rPr>
          <w:b/>
          <w:szCs w:val="28"/>
          <w:lang w:val="nl-NL"/>
        </w:rPr>
        <w:t xml:space="preserve">Câu 5. </w:t>
      </w:r>
      <w:r w:rsidRPr="00B96A55">
        <w:rPr>
          <w:bCs/>
          <w:i/>
          <w:iCs/>
          <w:szCs w:val="28"/>
          <w:lang w:val="nl-NL"/>
        </w:rPr>
        <w:t>(4 điểm)</w:t>
      </w:r>
    </w:p>
    <w:p w14:paraId="571987A1" w14:textId="77777777" w:rsidR="001D1EB6" w:rsidRDefault="001D1EB6" w:rsidP="005122D5">
      <w:pPr>
        <w:spacing w:after="0" w:line="240" w:lineRule="auto"/>
        <w:ind w:firstLine="567"/>
        <w:jc w:val="both"/>
        <w:rPr>
          <w:szCs w:val="28"/>
          <w:lang w:val="nl-NL"/>
        </w:rPr>
      </w:pPr>
      <w:r w:rsidRPr="001D1EB6">
        <w:rPr>
          <w:szCs w:val="28"/>
          <w:lang w:val="nl-NL"/>
        </w:rPr>
        <w:t>Trình bày khái quát tiến trình cuộc kháng chiến chống thực dân Pháp của quân dân Việt Nam (1945 – 1954). Qua đó, chỉ ra và lí giải chiến thắng quân sự quan trọng nhất có tính quyết định đến việc kết thúc chiến tranh xâm lược của thực dân Pháp.</w:t>
      </w:r>
    </w:p>
    <w:p w14:paraId="794365FA" w14:textId="77777777" w:rsidR="005122D5" w:rsidRPr="000F1344" w:rsidRDefault="005122D5" w:rsidP="005122D5">
      <w:pPr>
        <w:spacing w:after="0" w:line="240" w:lineRule="auto"/>
        <w:ind w:firstLine="567"/>
        <w:jc w:val="center"/>
        <w:rPr>
          <w:szCs w:val="28"/>
        </w:rPr>
      </w:pPr>
      <w:r w:rsidRPr="000F1344">
        <w:rPr>
          <w:szCs w:val="28"/>
        </w:rPr>
        <w:t>------------------------</w:t>
      </w:r>
      <w:r w:rsidRPr="00327BFD">
        <w:rPr>
          <w:b/>
          <w:bCs/>
          <w:szCs w:val="28"/>
        </w:rPr>
        <w:t>Hết</w:t>
      </w:r>
      <w:r w:rsidRPr="000F1344">
        <w:rPr>
          <w:szCs w:val="28"/>
        </w:rPr>
        <w:t>-------------------------</w:t>
      </w:r>
    </w:p>
    <w:p w14:paraId="29AC330A" w14:textId="77777777" w:rsidR="005122D5" w:rsidRPr="000F1344" w:rsidRDefault="005122D5" w:rsidP="005122D5">
      <w:pPr>
        <w:spacing w:after="0" w:line="240" w:lineRule="auto"/>
        <w:ind w:firstLine="567"/>
        <w:jc w:val="center"/>
        <w:rPr>
          <w:i/>
          <w:szCs w:val="28"/>
        </w:rPr>
      </w:pPr>
      <w:r w:rsidRPr="000F1344">
        <w:rPr>
          <w:i/>
          <w:szCs w:val="28"/>
        </w:rPr>
        <w:t>(Thí sinh không được sử dụng tài liệu, Giám thị không giải thích gì thêm)</w:t>
      </w:r>
    </w:p>
    <w:tbl>
      <w:tblPr>
        <w:tblW w:w="9715" w:type="dxa"/>
        <w:tblInd w:w="-142" w:type="dxa"/>
        <w:tblLook w:val="04A0" w:firstRow="1" w:lastRow="0" w:firstColumn="1" w:lastColumn="0" w:noHBand="0" w:noVBand="1"/>
      </w:tblPr>
      <w:tblGrid>
        <w:gridCol w:w="4928"/>
        <w:gridCol w:w="4787"/>
      </w:tblGrid>
      <w:tr w:rsidR="005122D5" w:rsidRPr="000F1344" w14:paraId="5179B7FB" w14:textId="77777777" w:rsidTr="00DE6E0E">
        <w:tc>
          <w:tcPr>
            <w:tcW w:w="9715" w:type="dxa"/>
            <w:gridSpan w:val="2"/>
            <w:shd w:val="clear" w:color="auto" w:fill="auto"/>
          </w:tcPr>
          <w:p w14:paraId="4E2ECCFD" w14:textId="77777777" w:rsidR="005122D5" w:rsidRDefault="005122D5" w:rsidP="005122D5">
            <w:pPr>
              <w:spacing w:after="0" w:line="240" w:lineRule="auto"/>
              <w:ind w:right="-142" w:firstLine="135"/>
              <w:jc w:val="both"/>
              <w:rPr>
                <w:szCs w:val="28"/>
              </w:rPr>
            </w:pPr>
          </w:p>
          <w:p w14:paraId="747AF540" w14:textId="77777777" w:rsidR="005122D5" w:rsidRDefault="005122D5" w:rsidP="005122D5">
            <w:pPr>
              <w:spacing w:after="0" w:line="240" w:lineRule="auto"/>
              <w:ind w:right="-142" w:firstLine="135"/>
              <w:jc w:val="both"/>
              <w:rPr>
                <w:szCs w:val="28"/>
              </w:rPr>
            </w:pPr>
          </w:p>
          <w:p w14:paraId="2C1F954F" w14:textId="77777777" w:rsidR="005122D5" w:rsidRDefault="005122D5" w:rsidP="005122D5">
            <w:pPr>
              <w:spacing w:after="0" w:line="240" w:lineRule="auto"/>
              <w:ind w:right="-142" w:firstLine="135"/>
              <w:jc w:val="both"/>
              <w:rPr>
                <w:szCs w:val="28"/>
              </w:rPr>
            </w:pPr>
          </w:p>
          <w:p w14:paraId="3CA932FE" w14:textId="77777777" w:rsidR="005122D5" w:rsidRDefault="005122D5" w:rsidP="005122D5">
            <w:pPr>
              <w:spacing w:after="0" w:line="240" w:lineRule="auto"/>
              <w:ind w:right="-142" w:firstLine="135"/>
              <w:jc w:val="both"/>
              <w:rPr>
                <w:szCs w:val="28"/>
              </w:rPr>
            </w:pPr>
          </w:p>
          <w:p w14:paraId="421619F5" w14:textId="77777777" w:rsidR="005122D5" w:rsidRDefault="005122D5" w:rsidP="005122D5">
            <w:pPr>
              <w:spacing w:after="0" w:line="240" w:lineRule="auto"/>
              <w:ind w:right="-142" w:firstLine="135"/>
              <w:jc w:val="both"/>
              <w:rPr>
                <w:szCs w:val="28"/>
              </w:rPr>
            </w:pPr>
          </w:p>
          <w:p w14:paraId="64EEA41E" w14:textId="77777777" w:rsidR="005122D5" w:rsidRDefault="005122D5" w:rsidP="005122D5">
            <w:pPr>
              <w:spacing w:after="0" w:line="240" w:lineRule="auto"/>
              <w:ind w:right="-142" w:firstLine="135"/>
              <w:jc w:val="both"/>
              <w:rPr>
                <w:szCs w:val="28"/>
              </w:rPr>
            </w:pPr>
          </w:p>
          <w:p w14:paraId="321B041E" w14:textId="08279F93" w:rsidR="005122D5" w:rsidRPr="000F1344" w:rsidRDefault="005122D5" w:rsidP="005122D5">
            <w:pPr>
              <w:spacing w:after="0" w:line="240" w:lineRule="auto"/>
              <w:ind w:right="-142" w:firstLine="135"/>
              <w:jc w:val="both"/>
              <w:rPr>
                <w:szCs w:val="28"/>
              </w:rPr>
            </w:pPr>
            <w:r w:rsidRPr="000F1344">
              <w:rPr>
                <w:szCs w:val="28"/>
              </w:rPr>
              <w:t xml:space="preserve">Họ tên thí sinh: </w:t>
            </w:r>
            <w:r>
              <w:rPr>
                <w:szCs w:val="28"/>
              </w:rPr>
              <w:t>……………………………………………………………………..</w:t>
            </w:r>
            <w:r w:rsidRPr="000F1344">
              <w:rPr>
                <w:szCs w:val="28"/>
              </w:rPr>
              <w:tab/>
            </w:r>
          </w:p>
        </w:tc>
      </w:tr>
      <w:tr w:rsidR="005122D5" w:rsidRPr="000F1344" w14:paraId="1FB61B21" w14:textId="77777777" w:rsidTr="00DE6E0E">
        <w:tc>
          <w:tcPr>
            <w:tcW w:w="4928" w:type="dxa"/>
            <w:shd w:val="clear" w:color="auto" w:fill="auto"/>
          </w:tcPr>
          <w:p w14:paraId="45940428" w14:textId="791BF02B" w:rsidR="005122D5" w:rsidRPr="000F1344" w:rsidRDefault="005122D5" w:rsidP="005122D5">
            <w:pPr>
              <w:tabs>
                <w:tab w:val="left" w:leader="dot" w:pos="4571"/>
              </w:tabs>
              <w:spacing w:after="0" w:line="240" w:lineRule="auto"/>
              <w:ind w:right="-142" w:firstLine="135"/>
              <w:jc w:val="both"/>
              <w:rPr>
                <w:szCs w:val="28"/>
              </w:rPr>
            </w:pPr>
            <w:r w:rsidRPr="000F1344">
              <w:rPr>
                <w:szCs w:val="28"/>
              </w:rPr>
              <w:t>Số báo danh</w:t>
            </w:r>
            <w:r w:rsidRPr="000F1344">
              <w:rPr>
                <w:szCs w:val="28"/>
              </w:rPr>
              <w:tab/>
            </w:r>
          </w:p>
        </w:tc>
        <w:tc>
          <w:tcPr>
            <w:tcW w:w="4787" w:type="dxa"/>
            <w:shd w:val="clear" w:color="auto" w:fill="auto"/>
          </w:tcPr>
          <w:p w14:paraId="5A70428E" w14:textId="77777777" w:rsidR="005122D5" w:rsidRPr="000F1344" w:rsidRDefault="005122D5" w:rsidP="005122D5">
            <w:pPr>
              <w:tabs>
                <w:tab w:val="left" w:leader="dot" w:pos="4567"/>
              </w:tabs>
              <w:spacing w:after="0" w:line="240" w:lineRule="auto"/>
              <w:ind w:right="-142" w:firstLine="135"/>
              <w:jc w:val="both"/>
              <w:rPr>
                <w:szCs w:val="28"/>
              </w:rPr>
            </w:pPr>
            <w:r w:rsidRPr="000F1344">
              <w:rPr>
                <w:szCs w:val="28"/>
              </w:rPr>
              <w:t xml:space="preserve">Phòng thi: </w:t>
            </w:r>
            <w:r>
              <w:rPr>
                <w:szCs w:val="28"/>
              </w:rPr>
              <w:t>…………………………….</w:t>
            </w:r>
          </w:p>
        </w:tc>
      </w:tr>
    </w:tbl>
    <w:p w14:paraId="283B76CA" w14:textId="6D46A8D8" w:rsidR="005122D5" w:rsidRPr="000F1344" w:rsidRDefault="005122D5" w:rsidP="005122D5">
      <w:pPr>
        <w:spacing w:after="0" w:line="240" w:lineRule="auto"/>
        <w:ind w:right="-142"/>
        <w:jc w:val="both"/>
        <w:rPr>
          <w:szCs w:val="28"/>
        </w:rPr>
      </w:pPr>
      <w:r>
        <w:rPr>
          <w:szCs w:val="28"/>
        </w:rPr>
        <w:t>Họ tên, chữ kí của cán bộ coi thi số 1……………………………………………….</w:t>
      </w:r>
    </w:p>
    <w:p w14:paraId="0C48E6E6" w14:textId="6A332E8C" w:rsidR="005122D5" w:rsidRDefault="005122D5" w:rsidP="005122D5">
      <w:pPr>
        <w:spacing w:after="0" w:line="240" w:lineRule="auto"/>
        <w:ind w:right="-142"/>
        <w:jc w:val="both"/>
        <w:rPr>
          <w:szCs w:val="28"/>
        </w:rPr>
      </w:pPr>
      <w:r>
        <w:rPr>
          <w:szCs w:val="28"/>
        </w:rPr>
        <w:t>Họ tên, chữ kí của cán bộ coi thi số 2………………………………………………..</w:t>
      </w:r>
    </w:p>
    <w:p w14:paraId="118E6D23" w14:textId="77777777" w:rsidR="001D1EB6" w:rsidRPr="006A41CE" w:rsidRDefault="001D1EB6" w:rsidP="001D1EB6">
      <w:pPr>
        <w:spacing w:after="0"/>
        <w:ind w:firstLine="567"/>
        <w:jc w:val="both"/>
        <w:rPr>
          <w:szCs w:val="28"/>
          <w:lang w:val="nl-NL"/>
        </w:rPr>
      </w:pPr>
    </w:p>
    <w:p w14:paraId="1FFDA2DF" w14:textId="77777777" w:rsidR="001D1EB6" w:rsidRPr="006A41CE" w:rsidRDefault="001D1EB6" w:rsidP="001D1EB6">
      <w:pPr>
        <w:spacing w:after="0"/>
        <w:ind w:firstLine="567"/>
        <w:jc w:val="both"/>
        <w:rPr>
          <w:szCs w:val="28"/>
          <w:lang w:val="nl-NL"/>
        </w:rPr>
      </w:pPr>
    </w:p>
    <w:sectPr w:rsidR="001D1EB6" w:rsidRPr="006A41CE" w:rsidSect="001D1EB6">
      <w:pgSz w:w="12240" w:h="15840"/>
      <w:pgMar w:top="709"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F11"/>
    <w:rsid w:val="000A6702"/>
    <w:rsid w:val="000D69BB"/>
    <w:rsid w:val="00111832"/>
    <w:rsid w:val="00115D39"/>
    <w:rsid w:val="00151602"/>
    <w:rsid w:val="001A4329"/>
    <w:rsid w:val="001B29D6"/>
    <w:rsid w:val="001D1EB6"/>
    <w:rsid w:val="002248D9"/>
    <w:rsid w:val="003D3E1D"/>
    <w:rsid w:val="00435CAB"/>
    <w:rsid w:val="004C5052"/>
    <w:rsid w:val="004D338D"/>
    <w:rsid w:val="00505EF9"/>
    <w:rsid w:val="005122D5"/>
    <w:rsid w:val="00551145"/>
    <w:rsid w:val="00577F11"/>
    <w:rsid w:val="00591E76"/>
    <w:rsid w:val="00656D79"/>
    <w:rsid w:val="00684AF0"/>
    <w:rsid w:val="006A41CE"/>
    <w:rsid w:val="006B5961"/>
    <w:rsid w:val="00760DB6"/>
    <w:rsid w:val="00784C7B"/>
    <w:rsid w:val="008309A2"/>
    <w:rsid w:val="008F52D7"/>
    <w:rsid w:val="009F1A29"/>
    <w:rsid w:val="009F7423"/>
    <w:rsid w:val="00A06B36"/>
    <w:rsid w:val="00A07562"/>
    <w:rsid w:val="00A43521"/>
    <w:rsid w:val="00A56F69"/>
    <w:rsid w:val="00A7244B"/>
    <w:rsid w:val="00AA6CEE"/>
    <w:rsid w:val="00AB6DD6"/>
    <w:rsid w:val="00B96A55"/>
    <w:rsid w:val="00BF32FD"/>
    <w:rsid w:val="00CC32B1"/>
    <w:rsid w:val="00CD4735"/>
    <w:rsid w:val="00D34BFD"/>
    <w:rsid w:val="00D536AA"/>
    <w:rsid w:val="00DC215C"/>
    <w:rsid w:val="00E22D84"/>
    <w:rsid w:val="00E75B69"/>
    <w:rsid w:val="00F0239B"/>
    <w:rsid w:val="00F47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2E9AD"/>
  <w15:docId w15:val="{5D696503-D8B6-42C4-AD58-895B499EC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EF9"/>
    <w:pPr>
      <w:spacing w:after="200"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05EF9"/>
    <w:rPr>
      <w:b/>
      <w:bCs/>
    </w:rPr>
  </w:style>
  <w:style w:type="paragraph" w:styleId="Quote">
    <w:name w:val="Quote"/>
    <w:basedOn w:val="Normal"/>
    <w:next w:val="Normal"/>
    <w:link w:val="QuoteChar"/>
    <w:uiPriority w:val="29"/>
    <w:qFormat/>
    <w:rsid w:val="00505EF9"/>
    <w:rPr>
      <w:i/>
      <w:iCs/>
      <w:color w:val="000000" w:themeColor="text1"/>
    </w:rPr>
  </w:style>
  <w:style w:type="character" w:customStyle="1" w:styleId="QuoteChar">
    <w:name w:val="Quote Char"/>
    <w:basedOn w:val="DefaultParagraphFont"/>
    <w:link w:val="Quote"/>
    <w:uiPriority w:val="29"/>
    <w:rsid w:val="00505EF9"/>
    <w:rPr>
      <w:i/>
      <w:iCs/>
      <w:color w:val="000000" w:themeColor="text1"/>
      <w:sz w:val="28"/>
      <w:szCs w:val="22"/>
    </w:rPr>
  </w:style>
  <w:style w:type="paragraph" w:styleId="IntenseQuote">
    <w:name w:val="Intense Quote"/>
    <w:basedOn w:val="Normal"/>
    <w:next w:val="Normal"/>
    <w:link w:val="IntenseQuoteChar"/>
    <w:uiPriority w:val="30"/>
    <w:qFormat/>
    <w:rsid w:val="00505EF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05EF9"/>
    <w:rPr>
      <w:b/>
      <w:bCs/>
      <w:i/>
      <w:iCs/>
      <w:color w:val="4F81BD" w:themeColor="accent1"/>
      <w:sz w:val="28"/>
      <w:szCs w:val="22"/>
    </w:rPr>
  </w:style>
  <w:style w:type="character" w:styleId="IntenseEmphasis">
    <w:name w:val="Intense Emphasis"/>
    <w:basedOn w:val="DefaultParagraphFont"/>
    <w:uiPriority w:val="21"/>
    <w:qFormat/>
    <w:rsid w:val="00505EF9"/>
    <w:rPr>
      <w:b/>
      <w:bCs/>
      <w:i/>
      <w:iCs/>
      <w:color w:val="4F81BD" w:themeColor="accent1"/>
    </w:rPr>
  </w:style>
  <w:style w:type="character" w:styleId="Emphasis">
    <w:name w:val="Emphasis"/>
    <w:basedOn w:val="DefaultParagraphFont"/>
    <w:uiPriority w:val="20"/>
    <w:qFormat/>
    <w:rsid w:val="00505EF9"/>
    <w:rPr>
      <w:i/>
      <w:iCs/>
    </w:rPr>
  </w:style>
  <w:style w:type="table" w:styleId="TableGrid">
    <w:name w:val="Table Grid"/>
    <w:basedOn w:val="TableNormal"/>
    <w:uiPriority w:val="59"/>
    <w:rsid w:val="00577F1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656D79"/>
    <w:pPr>
      <w:spacing w:before="100" w:beforeAutospacing="1" w:after="100" w:afterAutospacing="1" w:line="240" w:lineRule="auto"/>
    </w:pPr>
    <w:rPr>
      <w:rFonts w:eastAsia="Times New Roman"/>
      <w:sz w:val="24"/>
      <w:szCs w:val="24"/>
    </w:rPr>
  </w:style>
  <w:style w:type="character" w:customStyle="1" w:styleId="Vnbnnidung">
    <w:name w:val="Văn bản nội dung_"/>
    <w:basedOn w:val="DefaultParagraphFont"/>
    <w:link w:val="Vnbnnidung0"/>
    <w:rsid w:val="001A4329"/>
    <w:rPr>
      <w:rFonts w:eastAsia="Times New Roman"/>
      <w:sz w:val="26"/>
      <w:szCs w:val="26"/>
    </w:rPr>
  </w:style>
  <w:style w:type="paragraph" w:customStyle="1" w:styleId="Vnbnnidung0">
    <w:name w:val="Văn bản nội dung"/>
    <w:basedOn w:val="Normal"/>
    <w:link w:val="Vnbnnidung"/>
    <w:rsid w:val="001A4329"/>
    <w:pPr>
      <w:widowControl w:val="0"/>
      <w:spacing w:after="0" w:line="319" w:lineRule="auto"/>
      <w:ind w:firstLine="400"/>
    </w:pPr>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286</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Giang Nguyễn</cp:lastModifiedBy>
  <cp:revision>3</cp:revision>
  <dcterms:created xsi:type="dcterms:W3CDTF">2024-09-24T09:28:00Z</dcterms:created>
  <dcterms:modified xsi:type="dcterms:W3CDTF">2024-09-27T09:35:00Z</dcterms:modified>
</cp:coreProperties>
</file>